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E" w:rsidRPr="00852E63" w:rsidRDefault="00842BDE" w:rsidP="00842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</w:t>
      </w:r>
    </w:p>
    <w:p w:rsidR="00842BDE" w:rsidRPr="00852E63" w:rsidRDefault="00842BDE" w:rsidP="00842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2E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организации отдыха детей и их оздоровления</w:t>
      </w:r>
    </w:p>
    <w:p w:rsidR="00842BDE" w:rsidRPr="00852E63" w:rsidRDefault="00842BDE" w:rsidP="00842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084" w:type="dxa"/>
        <w:tblInd w:w="89" w:type="dxa"/>
        <w:tblLook w:val="04A0"/>
      </w:tblPr>
      <w:tblGrid>
        <w:gridCol w:w="10084"/>
      </w:tblGrid>
      <w:tr w:rsidR="00842BDE" w:rsidRPr="00852E63" w:rsidTr="00393350">
        <w:trPr>
          <w:trHeight w:val="465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BDE" w:rsidRPr="00852E63" w:rsidRDefault="00842BDE" w:rsidP="0039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</w:tr>
      <w:tr w:rsidR="00842BDE" w:rsidRPr="00852E63" w:rsidTr="00393350">
        <w:trPr>
          <w:trHeight w:val="465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BDE" w:rsidRPr="00852E63" w:rsidRDefault="00842BDE" w:rsidP="0039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"Нижнеполевская средняя общеобразовательная школ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85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</w:tbl>
    <w:p w:rsidR="00842BDE" w:rsidRPr="00852E63" w:rsidRDefault="00842BDE" w:rsidP="00842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2BDE" w:rsidRPr="00852E63" w:rsidRDefault="00842BDE" w:rsidP="00842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E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состоянию на «01» декабря 2022г.</w:t>
      </w:r>
    </w:p>
    <w:p w:rsidR="00842BDE" w:rsidRPr="00852E63" w:rsidRDefault="00842BDE" w:rsidP="00842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3120"/>
        <w:gridCol w:w="1566"/>
        <w:gridCol w:w="1418"/>
        <w:gridCol w:w="1489"/>
        <w:gridCol w:w="1490"/>
      </w:tblGrid>
      <w:tr w:rsidR="00842BDE" w:rsidRPr="00852E63" w:rsidTr="00393350">
        <w:trPr>
          <w:trHeight w:val="60"/>
        </w:trPr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Общие сведения об организации отдыха детей и их оздоровления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"Нижнеполевская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"4522005858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контактный телефон, адрес электронной почты, ФИО руководителя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 xml:space="preserve">641823. ул. Макеева 30, с. Нижнеполевское, Шадринского района, Курганской области,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352 54 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 xml:space="preserve">91 - 4 - 30, </w:t>
            </w:r>
            <w:hyperlink r:id="rId6" w:history="1">
              <w:r w:rsidRPr="00852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np_school_shadr@mail.ru</w:t>
              </w:r>
            </w:hyperlink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Крылатов Герман Борисович</w:t>
            </w:r>
          </w:p>
          <w:p w:rsidR="00842BDE" w:rsidRPr="00852E63" w:rsidRDefault="00842BDE" w:rsidP="003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организации (налогоплательщика (ИНН) (для юридических лиц – ИНН, КПП)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56D">
              <w:rPr>
                <w:rFonts w:ascii="Times New Roman" w:hAnsi="Times New Roman"/>
                <w:sz w:val="24"/>
                <w:szCs w:val="24"/>
              </w:rPr>
              <w:t>4522005858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8156D">
              <w:rPr>
                <w:rFonts w:ascii="Times New Roman" w:hAnsi="Times New Roman"/>
                <w:sz w:val="24"/>
                <w:szCs w:val="24"/>
              </w:rPr>
              <w:t>450201001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 организации по Общероссийскому классификатору видов экономической деятельности (ОКВЭД)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80.21.2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организации отдыха детей и их оздоровления (далее – лагерь) без сокращений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9E3601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601">
              <w:rPr>
                <w:rFonts w:ascii="Times New Roman" w:hAnsi="Times New Roman" w:cs="Times New Roman"/>
                <w:sz w:val="23"/>
                <w:szCs w:val="23"/>
              </w:rPr>
              <w:t>Лагерь с дневным пребыванием детей, организованного муниципальным казенным общеобразовательным учреждением</w:t>
            </w:r>
            <w:r w:rsidRPr="009E3601">
              <w:rPr>
                <w:rFonts w:ascii="Times New Roman" w:hAnsi="Times New Roman" w:cs="Times New Roman"/>
              </w:rPr>
              <w:t xml:space="preserve"> «Нижнеполевская средняя общеобразовательная школа» (ЛДП на базе МКОУ «Нижнеполевская СОШ»)»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 местонахождения лагеря, контактный телефон, адрес электронной почты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641823. ул. Макеева 30, с. Нижнеполевское, Шадринского района, Курганской области,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352 54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 xml:space="preserve">91 - 4 - 30, </w:t>
            </w:r>
            <w:hyperlink r:id="rId7" w:history="1">
              <w:r w:rsidRPr="00852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np_school_shadr@mail.ru</w:t>
              </w:r>
            </w:hyperlink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Удаленность от ближайшего населенного пункта, расстояние до него от лагеря (в км)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до г. Шадринска 30 км.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лагеря (ФИО без сокращений, образовательный уровень, стаж работы в данной должности)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оселова Ирина Антоновна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, 4</w:t>
            </w: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учредителе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Шадринский муниципальный округ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полное наименование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Шадринский муниципальный округ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</w:t>
            </w: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г.Шадринск, ул.Р.Люксембург, 10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контактный телефон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8(35253)7-62-43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ФИО руководителя (без сокращений)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sz w:val="24"/>
                <w:szCs w:val="24"/>
              </w:rPr>
              <w:t>Глава Шадринского муниципального округа Сергей Васильевич Копылов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лагеря (детский санаторий, санаторный оздоровительный лагерь круглогодичного действия, организация отдыха детей и их оздоровления сезонного/круглогодичного действия, лагерь с дневным пребыванием, лагерь палаточного типа и др.)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 дневным </w:t>
            </w: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пребыван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на основании которого действует лагерь (устав, положение)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pStyle w:val="1"/>
              <w:shd w:val="clear" w:color="auto" w:fill="auto"/>
              <w:rPr>
                <w:bCs/>
                <w:sz w:val="24"/>
                <w:szCs w:val="24"/>
              </w:rPr>
            </w:pPr>
            <w:r w:rsidRPr="00852E63">
              <w:rPr>
                <w:rFonts w:eastAsiaTheme="minorEastAsia"/>
                <w:color w:val="000000" w:themeColor="text1"/>
                <w:sz w:val="24"/>
                <w:szCs w:val="24"/>
              </w:rPr>
              <w:t>Положение</w:t>
            </w:r>
            <w:r w:rsidRPr="00852E63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52E63">
              <w:rPr>
                <w:bCs/>
                <w:sz w:val="24"/>
                <w:szCs w:val="24"/>
              </w:rPr>
              <w:t>О лагере с дневным пребыванием детей»</w:t>
            </w:r>
            <w:r w:rsidRPr="00852E63">
              <w:rPr>
                <w:sz w:val="24"/>
                <w:szCs w:val="24"/>
              </w:rPr>
              <w:t xml:space="preserve"> приказ от 01.12.2022 года №</w:t>
            </w:r>
            <w:r>
              <w:rPr>
                <w:sz w:val="24"/>
                <w:szCs w:val="24"/>
              </w:rPr>
              <w:t>100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ввода лагеря в эксплуатацию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функционирования лагеря (круглогодично, сезонно)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сезонно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мощность лагеря (максимально допустимая вместимость)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детей, принимаемых в лагерь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70324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324">
              <w:rPr>
                <w:rFonts w:ascii="Liberation Serif" w:hAnsi="Liberation Serif"/>
                <w:sz w:val="26"/>
                <w:szCs w:val="26"/>
              </w:rPr>
              <w:t>от 6 лет 6 месяцев до 17 лет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площадь озеленения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бассейн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озеро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другое (указать)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душевой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туалета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автобусы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микроавтобусы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другое (указать)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охрана (сторож в штате / ЧОО (наименование) / собственная охрана)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Сведения о штатной численности лагеря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со штатным расписанием)</w:t>
            </w:r>
          </w:p>
        </w:tc>
      </w:tr>
      <w:tr w:rsidR="00842BDE" w:rsidRPr="00852E63" w:rsidTr="00393350">
        <w:trPr>
          <w:trHeight w:val="288"/>
        </w:trPr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Штатная численность организации, в том числе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 штату (чел.)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уровень (кол-во чел.)</w:t>
            </w:r>
          </w:p>
        </w:tc>
      </w:tr>
      <w:tr w:rsidR="00842BDE" w:rsidRPr="00852E63" w:rsidTr="00393350">
        <w:trPr>
          <w:trHeight w:val="200"/>
        </w:trPr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Средне-специальное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вожатые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педагоги-психологи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педагоги дополнительного образования,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инструктор-методист (по туризму, плаванию и т.п.)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пищеблока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Сведения об условиях размещения детей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 и сооружения нежилого назначения, используемые в работе лагеря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этажность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(разбивается по количеству зданий)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 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последнего ремонта (текущий, ка-питальный)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232D55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CA010D">
              <w:rPr>
                <w:rFonts w:ascii="Times New Roman" w:hAnsi="Times New Roman" w:cs="Times New Roman"/>
                <w:sz w:val="24"/>
                <w:szCs w:val="24"/>
              </w:rPr>
              <w:t>Одно здание ,два этажа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2022 год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Здания, включающие спальные помещения:</w:t>
            </w:r>
          </w:p>
        </w:tc>
      </w:tr>
      <w:tr w:rsidR="00842BDE" w:rsidRPr="00852E63" w:rsidTr="00393350"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 (разбивается по количеству зданий)</w:t>
            </w:r>
          </w:p>
        </w:tc>
      </w:tr>
      <w:tr w:rsidR="00842BDE" w:rsidRPr="00852E63" w:rsidTr="00393350"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№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№ _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№ _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спальных помещений (комнат)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общая площадь спальных помещений (в кв. 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высота спальных помещений (в метрах)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общее количество коек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горячего водоснабжения (по этажам),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холодного водоснабжения (по этажам):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кранов в умывальнике (по этажам)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очков в туалете (по этажам)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Сведения об физкультурно-оздоровительных сооружениях, площадках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Наименование, 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 м.)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последнего ремонта (текущий, ка-питальный)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площадка для волейбола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площадка для баскетбола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площадка для бадминтона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площадка для настольного тенниса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площадка для прыжков в длину, высоту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беговая дорожка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футбольное поле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бассейн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другое (указать,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об объектах культурно-массового назначения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другое (указать, какие)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об объектах медицинского назначения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 в соответствии с нормами (да / нет)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постройки (ввода) и площадь (кв.м.)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последнего ремонта (текущий, ка-питальный)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пункт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кабинет врача-педиатра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кабинет зубного врача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Изолятор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палата бокса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буфетная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санитарный узел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об объектах хозяйственно-бытового назначения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Пояснения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мощность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(отсутствие) технологического оборудования прачечной (указать какое)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проектная мощность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децентрализованное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ручная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(отсутствие)  производственных помещений (цехов) (указать какие)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(отсутствие) технологического оборудования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бытовые холодильники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столовая работает на сырье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столовая работает на полуфабрикатах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питание организовано на базе иных учреждений (указать каких)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буфета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имеется буфет-раздаточная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имеется буфет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буфет отсутствует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организации (указать вариант):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централизованное от местного водопровода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централизованное от артскважины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привозная (бутилированная) вода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централизованное от местного водопровода</w:t>
            </w:r>
          </w:p>
          <w:p w:rsidR="00842BDE" w:rsidRPr="00232D55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емкости для запаса воды (в куб. м.)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721BF6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Электронагреватели 2 шт.</w:t>
            </w:r>
          </w:p>
        </w:tc>
      </w:tr>
      <w:tr w:rsidR="00842BDE" w:rsidRPr="00852E63" w:rsidTr="00393350">
        <w:trPr>
          <w:trHeight w:val="6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Канализация (указать вариант):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централизованная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выгребного типа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бетон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Газоснабжение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Отопление (указать вариант):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центральное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автономное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отсутствует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 Сведения о доступности услуг для детей-инвалидов и детей с ограниченными возможностями здоровья</w:t>
            </w:r>
          </w:p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инфраструктуры организации для детей-инвалидов и детей с ограниченными возможностями здоровья, в том числе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территория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здания и сооружения (указать количество, назначение)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водные объекты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автотранспорт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развития, других) с учетом их особых потребностей (указать количество групп и их профили)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квалифицированных специалистов по работе с детьми-инвалидами и детьми с ограниченными возможностями здоровья (по слуху; по зрению; с нарушениями опорно-двигательного аппарата; с задержкой умственного развития, другими) с учетом особых потребностей (указать численность и профиль (направление) работы)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особых условий организации питания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42BDE" w:rsidRPr="00852E63" w:rsidTr="00393350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организации совместного отдыха детей-инвалидов и детей с ограниченными возможностями </w:t>
            </w: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 и их родителей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DE" w:rsidRPr="00852E63" w:rsidRDefault="00842BDE" w:rsidP="003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</w:tbl>
    <w:p w:rsidR="00842BDE" w:rsidRPr="00C43B64" w:rsidRDefault="00C43B64" w:rsidP="00842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/>
          <w:sz w:val="11"/>
          <w:szCs w:val="11"/>
          <w:shd w:val="clear" w:color="auto" w:fill="FFFFFF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682pt">
            <v:imagedata r:id="rId8" o:title="паспорт"/>
          </v:shape>
        </w:pict>
      </w:r>
    </w:p>
    <w:p w:rsidR="004B3D43" w:rsidRPr="00C43B64" w:rsidRDefault="004B3D43">
      <w:pPr>
        <w:rPr>
          <w:lang w:val="en-US"/>
        </w:rPr>
      </w:pPr>
    </w:p>
    <w:sectPr w:rsidR="004B3D43" w:rsidRPr="00C43B64" w:rsidSect="00842BDE">
      <w:headerReference w:type="default" r:id="rId9"/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34" w:rsidRDefault="00FE0334" w:rsidP="00AF182B">
      <w:pPr>
        <w:spacing w:after="0" w:line="240" w:lineRule="auto"/>
      </w:pPr>
      <w:r>
        <w:separator/>
      </w:r>
    </w:p>
  </w:endnote>
  <w:endnote w:type="continuationSeparator" w:id="1">
    <w:p w:rsidR="00FE0334" w:rsidRDefault="00FE0334" w:rsidP="00AF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34" w:rsidRDefault="00FE0334" w:rsidP="00AF182B">
      <w:pPr>
        <w:spacing w:after="0" w:line="240" w:lineRule="auto"/>
      </w:pPr>
      <w:r>
        <w:separator/>
      </w:r>
    </w:p>
  </w:footnote>
  <w:footnote w:type="continuationSeparator" w:id="1">
    <w:p w:rsidR="00FE0334" w:rsidRDefault="00FE0334" w:rsidP="00AF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90096984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CA010D" w:rsidRPr="0038260C" w:rsidRDefault="00566310" w:rsidP="00C505DC">
        <w:pPr>
          <w:pStyle w:val="a4"/>
          <w:jc w:val="center"/>
          <w:rPr>
            <w:rFonts w:ascii="Arial" w:hAnsi="Arial" w:cs="Arial"/>
            <w:sz w:val="20"/>
          </w:rPr>
        </w:pPr>
        <w:r w:rsidRPr="0038260C">
          <w:rPr>
            <w:rFonts w:ascii="Arial" w:hAnsi="Arial" w:cs="Arial"/>
            <w:sz w:val="20"/>
          </w:rPr>
          <w:fldChar w:fldCharType="begin"/>
        </w:r>
        <w:r w:rsidR="004B3D43" w:rsidRPr="0038260C">
          <w:rPr>
            <w:rFonts w:ascii="Arial" w:hAnsi="Arial" w:cs="Arial"/>
            <w:sz w:val="20"/>
          </w:rPr>
          <w:instrText>PAGE   \* MERGEFORMAT</w:instrText>
        </w:r>
        <w:r w:rsidRPr="0038260C">
          <w:rPr>
            <w:rFonts w:ascii="Arial" w:hAnsi="Arial" w:cs="Arial"/>
            <w:sz w:val="20"/>
          </w:rPr>
          <w:fldChar w:fldCharType="separate"/>
        </w:r>
        <w:r w:rsidR="00C43B64">
          <w:rPr>
            <w:rFonts w:ascii="Arial" w:hAnsi="Arial" w:cs="Arial"/>
            <w:noProof/>
            <w:sz w:val="20"/>
          </w:rPr>
          <w:t>8</w:t>
        </w:r>
        <w:r w:rsidRPr="0038260C">
          <w:rPr>
            <w:rFonts w:ascii="Arial" w:hAnsi="Arial" w:cs="Arial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BDE"/>
    <w:rsid w:val="003C4A5B"/>
    <w:rsid w:val="004B3D43"/>
    <w:rsid w:val="00566310"/>
    <w:rsid w:val="005D2075"/>
    <w:rsid w:val="007A2C24"/>
    <w:rsid w:val="00842BDE"/>
    <w:rsid w:val="00A941D9"/>
    <w:rsid w:val="00AF182B"/>
    <w:rsid w:val="00BA21AB"/>
    <w:rsid w:val="00C43B64"/>
    <w:rsid w:val="00F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842B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2B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2BDE"/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"/>
    <w:rsid w:val="00842B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42B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np_school_shad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_school_shad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np-school-28</dc:creator>
  <cp:keywords/>
  <dc:description/>
  <cp:lastModifiedBy>Uchitel11</cp:lastModifiedBy>
  <cp:revision>8</cp:revision>
  <dcterms:created xsi:type="dcterms:W3CDTF">2022-12-13T15:33:00Z</dcterms:created>
  <dcterms:modified xsi:type="dcterms:W3CDTF">2023-06-13T10:01:00Z</dcterms:modified>
</cp:coreProperties>
</file>